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93" w:rsidRPr="00242F93" w:rsidRDefault="00242F93" w:rsidP="00242F93">
      <w:pPr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242F93">
        <w:rPr>
          <w:rFonts w:ascii="Arial" w:eastAsia="Times New Roman" w:hAnsi="Arial" w:cs="Arial"/>
          <w:b/>
          <w:bCs/>
          <w:color w:val="333333"/>
          <w:sz w:val="36"/>
          <w:szCs w:val="36"/>
        </w:rPr>
        <w:t>Сокрытие автомобильных номеров стало наказуемо</w:t>
      </w:r>
    </w:p>
    <w:p w:rsidR="00242F93" w:rsidRPr="00242F93" w:rsidRDefault="00242F93" w:rsidP="00242F9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F9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42F93">
        <w:rPr>
          <w:rFonts w:ascii="Times New Roman" w:eastAsia="Times New Roman" w:hAnsi="Times New Roman" w:cs="Times New Roman"/>
          <w:color w:val="FFFFFF"/>
          <w:sz w:val="20"/>
        </w:rPr>
        <w:t>Текст</w:t>
      </w:r>
    </w:p>
    <w:p w:rsidR="00242F93" w:rsidRPr="00242F93" w:rsidRDefault="00242F93" w:rsidP="00242F93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2F9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242F93">
        <w:rPr>
          <w:rFonts w:ascii="Times New Roman" w:eastAsia="Times New Roman" w:hAnsi="Times New Roman" w:cs="Times New Roman"/>
          <w:color w:val="FFFFFF"/>
          <w:sz w:val="20"/>
        </w:rPr>
        <w:t>Поделиться</w:t>
      </w:r>
    </w:p>
    <w:p w:rsidR="00242F93" w:rsidRPr="00242F93" w:rsidRDefault="00242F93" w:rsidP="00242F9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42F93">
        <w:rPr>
          <w:rFonts w:ascii="Trebuchet MS" w:eastAsia="Times New Roman" w:hAnsi="Trebuchet MS" w:cs="Times New Roman"/>
          <w:color w:val="333333"/>
          <w:sz w:val="24"/>
          <w:szCs w:val="24"/>
        </w:rPr>
        <w:t>Федеральным законом от 14.10.2024 № 342-ФЗ внесены изменения в статью 12.2 Кодекса Российской Федерации об административных правонарушениях. </w:t>
      </w:r>
    </w:p>
    <w:p w:rsidR="00242F93" w:rsidRPr="00242F93" w:rsidRDefault="00242F93" w:rsidP="00242F9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42F93">
        <w:rPr>
          <w:rFonts w:ascii="Trebuchet MS" w:eastAsia="Times New Roman" w:hAnsi="Trebuchet MS" w:cs="Times New Roman"/>
          <w:color w:val="333333"/>
          <w:sz w:val="24"/>
          <w:szCs w:val="24"/>
        </w:rPr>
        <w:t>Установлена административная ответственность за управление транспортным средством с государственными регистрационными знаками, оборудованными с применением устройств, препятствующих их идентификации либо позволяющих их видоизменить или скрыть.  </w:t>
      </w:r>
    </w:p>
    <w:p w:rsidR="00242F93" w:rsidRPr="00242F93" w:rsidRDefault="00242F93" w:rsidP="00242F9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42F93">
        <w:rPr>
          <w:rFonts w:ascii="Trebuchet MS" w:eastAsia="Times New Roman" w:hAnsi="Trebuchet MS" w:cs="Times New Roman"/>
          <w:color w:val="333333"/>
          <w:sz w:val="24"/>
          <w:szCs w:val="24"/>
        </w:rPr>
        <w:t>За совершение данного деяния предусмотрено наказание в виде лишения права управления транспортными средствами на срок от 1 года до 1,5 лет с конфискацией указанных устройств, которы подлежат уничтожению.</w:t>
      </w:r>
    </w:p>
    <w:p w:rsidR="00242F93" w:rsidRPr="00242F93" w:rsidRDefault="00242F93" w:rsidP="00242F9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42F93">
        <w:rPr>
          <w:rFonts w:ascii="Trebuchet MS" w:eastAsia="Times New Roman" w:hAnsi="Trebuchet MS" w:cs="Times New Roman"/>
          <w:color w:val="333333"/>
          <w:sz w:val="24"/>
          <w:szCs w:val="24"/>
        </w:rPr>
        <w:t>На тот же срок лишат водительских прав за повторное управление транспортным средством без номеров или с номерами, видоизменёнными или оборудованными с применением материалов, препятствующих идентификации либо позволяющих их видоизменить или скрыть.</w:t>
      </w:r>
    </w:p>
    <w:p w:rsidR="00242F93" w:rsidRPr="00242F93" w:rsidRDefault="00242F93" w:rsidP="00242F9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42F93">
        <w:rPr>
          <w:rFonts w:ascii="Trebuchet MS" w:eastAsia="Times New Roman" w:hAnsi="Trebuchet MS" w:cs="Times New Roman"/>
          <w:color w:val="333333"/>
          <w:sz w:val="24"/>
          <w:szCs w:val="24"/>
        </w:rPr>
        <w:t>Дела об этих административных правонарушениях рассматриваются судьями. </w:t>
      </w:r>
    </w:p>
    <w:p w:rsidR="00242F93" w:rsidRPr="00242F93" w:rsidRDefault="00242F93" w:rsidP="00242F9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42F93">
        <w:rPr>
          <w:rFonts w:ascii="Trebuchet MS" w:eastAsia="Times New Roman" w:hAnsi="Trebuchet MS" w:cs="Times New Roman"/>
          <w:color w:val="333333"/>
          <w:sz w:val="24"/>
          <w:szCs w:val="24"/>
        </w:rPr>
        <w:t>Протоколы вправе составлять должностные лица органов внутренних дел (полиции) и должностные лица военной автомобильной инспекции.</w:t>
      </w:r>
    </w:p>
    <w:p w:rsidR="00242F93" w:rsidRPr="00242F93" w:rsidRDefault="00242F93" w:rsidP="00242F93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242F93">
        <w:rPr>
          <w:rFonts w:ascii="Trebuchet MS" w:eastAsia="Times New Roman" w:hAnsi="Trebuchet MS" w:cs="Times New Roman"/>
          <w:color w:val="333333"/>
          <w:sz w:val="24"/>
          <w:szCs w:val="24"/>
        </w:rPr>
        <w:t>Изменения вступили в силу с 14.10.2024.</w:t>
      </w:r>
    </w:p>
    <w:p w:rsidR="003150A5" w:rsidRDefault="00242F93">
      <w:r>
        <w:t xml:space="preserve"> </w:t>
      </w:r>
    </w:p>
    <w:sectPr w:rsidR="00315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42F93"/>
    <w:rsid w:val="00242F93"/>
    <w:rsid w:val="003150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242F93"/>
  </w:style>
  <w:style w:type="character" w:customStyle="1" w:styleId="feeds-pagenavigationtooltip">
    <w:name w:val="feeds-page__navigation_tooltip"/>
    <w:basedOn w:val="a0"/>
    <w:rsid w:val="00242F93"/>
  </w:style>
  <w:style w:type="paragraph" w:styleId="a3">
    <w:name w:val="Normal (Web)"/>
    <w:basedOn w:val="a"/>
    <w:uiPriority w:val="99"/>
    <w:semiHidden/>
    <w:unhideWhenUsed/>
    <w:rsid w:val="00242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4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96894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33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513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47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25510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44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2024-12-27T19:42:00Z</dcterms:created>
  <dcterms:modified xsi:type="dcterms:W3CDTF">2024-12-27T19:42:00Z</dcterms:modified>
</cp:coreProperties>
</file>